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85" w:rsidRDefault="00714B85" w:rsidP="00714B8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2713">
        <w:rPr>
          <w:rFonts w:ascii="Times New Roman" w:hAnsi="Times New Roman" w:cs="Times New Roman"/>
          <w:sz w:val="32"/>
          <w:szCs w:val="32"/>
        </w:rPr>
        <w:t xml:space="preserve">Схема размещения рекламных конструкций на территории </w:t>
      </w:r>
      <w:proofErr w:type="spellStart"/>
      <w:r w:rsidRPr="00892713">
        <w:rPr>
          <w:rFonts w:ascii="Times New Roman" w:hAnsi="Times New Roman" w:cs="Times New Roman"/>
          <w:sz w:val="32"/>
          <w:szCs w:val="32"/>
        </w:rPr>
        <w:t>Вольского</w:t>
      </w:r>
      <w:proofErr w:type="spellEnd"/>
      <w:r w:rsidRPr="00892713">
        <w:rPr>
          <w:rFonts w:ascii="Times New Roman" w:hAnsi="Times New Roman" w:cs="Times New Roman"/>
          <w:sz w:val="32"/>
          <w:szCs w:val="32"/>
        </w:rPr>
        <w:t xml:space="preserve"> муниципального района</w:t>
      </w:r>
    </w:p>
    <w:p w:rsidR="00054591" w:rsidRDefault="00714B85" w:rsidP="00714B85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>Муниципальное образование город Вольск, г</w:t>
      </w:r>
      <w:proofErr w:type="gramStart"/>
      <w:r w:rsidRPr="00CF53EC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CF53EC">
        <w:rPr>
          <w:rFonts w:ascii="Times New Roman" w:hAnsi="Times New Roman" w:cs="Times New Roman"/>
          <w:sz w:val="28"/>
          <w:szCs w:val="28"/>
        </w:rPr>
        <w:t>ольск,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Грибоедова</w:t>
      </w:r>
      <w:proofErr w:type="spellEnd"/>
      <w:r w:rsidR="00B663F8">
        <w:rPr>
          <w:rFonts w:ascii="Times New Roman" w:hAnsi="Times New Roman" w:cs="Times New Roman"/>
          <w:sz w:val="28"/>
          <w:szCs w:val="28"/>
        </w:rPr>
        <w:t>, в районе д.1</w:t>
      </w:r>
    </w:p>
    <w:p w:rsidR="00714B85" w:rsidRDefault="00714B85" w:rsidP="00714B85"/>
    <w:p w:rsidR="004F1D4D" w:rsidRDefault="0093721E" w:rsidP="00714B85">
      <w:r>
        <w:rPr>
          <w:noProof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26" type="#_x0000_t77" style="position:absolute;margin-left:238.15pt;margin-top:177.45pt;width:32.05pt;height:21.05pt;z-index:251658240">
            <v:textbox>
              <w:txbxContent>
                <w:p w:rsidR="00563180" w:rsidRDefault="00563180">
                  <w:r>
                    <w:t>26</w:t>
                  </w:r>
                </w:p>
              </w:txbxContent>
            </v:textbox>
          </v:shape>
        </w:pict>
      </w:r>
      <w:r w:rsidR="002F4AC9">
        <w:rPr>
          <w:noProof/>
        </w:rPr>
        <w:drawing>
          <wp:inline distT="0" distB="0" distL="0" distR="0">
            <wp:extent cx="6307357" cy="3330640"/>
            <wp:effectExtent l="19050" t="0" r="0" b="0"/>
            <wp:docPr id="3" name="Рисунок 1" descr="C:\Users\Арх\Downloads\2025-02-14_12-50-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рх\Downloads\2025-02-14_12-50-2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455" cy="3335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B85" w:rsidRPr="00714B85" w:rsidRDefault="00714B85" w:rsidP="00714B85">
      <w:pPr>
        <w:rPr>
          <w:rFonts w:ascii="Times New Roman" w:hAnsi="Times New Roman" w:cs="Times New Roman"/>
          <w:sz w:val="24"/>
          <w:szCs w:val="24"/>
        </w:rPr>
      </w:pPr>
      <w:r w:rsidRPr="00714B85"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tbl>
      <w:tblPr>
        <w:tblStyle w:val="a5"/>
        <w:tblW w:w="10820" w:type="dxa"/>
        <w:tblInd w:w="-602" w:type="dxa"/>
        <w:tblLook w:val="04A0"/>
      </w:tblPr>
      <w:tblGrid>
        <w:gridCol w:w="959"/>
        <w:gridCol w:w="5143"/>
        <w:gridCol w:w="4718"/>
      </w:tblGrid>
      <w:tr w:rsidR="00714B85" w:rsidRPr="00714B85" w:rsidTr="00714B85">
        <w:trPr>
          <w:trHeight w:val="714"/>
        </w:trPr>
        <w:tc>
          <w:tcPr>
            <w:tcW w:w="959" w:type="dxa"/>
          </w:tcPr>
          <w:p w:rsidR="00714B85" w:rsidRPr="00714B85" w:rsidRDefault="00714B85" w:rsidP="00A2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B85">
              <w:rPr>
                <w:rFonts w:ascii="Times New Roman" w:hAnsi="Times New Roman" w:cs="Times New Roman"/>
                <w:sz w:val="24"/>
                <w:szCs w:val="24"/>
              </w:rPr>
              <w:t>№ на схеме</w:t>
            </w:r>
          </w:p>
        </w:tc>
        <w:tc>
          <w:tcPr>
            <w:tcW w:w="5143" w:type="dxa"/>
          </w:tcPr>
          <w:p w:rsidR="00714B85" w:rsidRPr="00714B85" w:rsidRDefault="00714B85" w:rsidP="00A2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B85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4718" w:type="dxa"/>
          </w:tcPr>
          <w:p w:rsidR="00714B85" w:rsidRPr="00714B85" w:rsidRDefault="00714B85" w:rsidP="00A2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B85">
              <w:rPr>
                <w:rFonts w:ascii="Times New Roman" w:hAnsi="Times New Roman" w:cs="Times New Roman"/>
                <w:sz w:val="24"/>
                <w:szCs w:val="24"/>
              </w:rPr>
              <w:t>Тип рекламной конструкции</w:t>
            </w:r>
          </w:p>
        </w:tc>
      </w:tr>
      <w:tr w:rsidR="00714B85" w:rsidRPr="00714B85" w:rsidTr="00714B85">
        <w:trPr>
          <w:trHeight w:val="659"/>
        </w:trPr>
        <w:tc>
          <w:tcPr>
            <w:tcW w:w="959" w:type="dxa"/>
          </w:tcPr>
          <w:p w:rsidR="00714B85" w:rsidRPr="00714B85" w:rsidRDefault="00563180" w:rsidP="00A2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43" w:type="dxa"/>
          </w:tcPr>
          <w:p w:rsidR="00714B85" w:rsidRPr="00714B85" w:rsidRDefault="00453DCF" w:rsidP="00A2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Г.Вольск,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рибоедова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районе д. 1 (10 </w:t>
            </w:r>
            <w:r w:rsidR="00714B85" w:rsidRPr="00714B85">
              <w:rPr>
                <w:rFonts w:ascii="Times New Roman" w:hAnsi="Times New Roman" w:cs="Times New Roman"/>
                <w:sz w:val="24"/>
                <w:szCs w:val="24"/>
              </w:rPr>
              <w:t>м от края дорожного полотна)</w:t>
            </w:r>
          </w:p>
        </w:tc>
        <w:tc>
          <w:tcPr>
            <w:tcW w:w="4718" w:type="dxa"/>
          </w:tcPr>
          <w:p w:rsidR="00714B85" w:rsidRPr="00714B85" w:rsidRDefault="00714B85" w:rsidP="00A2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B85">
              <w:rPr>
                <w:rFonts w:ascii="Times New Roman" w:hAnsi="Times New Roman" w:cs="Times New Roman"/>
                <w:sz w:val="24"/>
                <w:szCs w:val="24"/>
              </w:rPr>
              <w:t xml:space="preserve">Рекламный щит двухсторонний – </w:t>
            </w:r>
            <w:proofErr w:type="spellStart"/>
            <w:r w:rsidRPr="00714B85">
              <w:rPr>
                <w:rFonts w:ascii="Times New Roman" w:hAnsi="Times New Roman" w:cs="Times New Roman"/>
                <w:sz w:val="24"/>
                <w:szCs w:val="24"/>
              </w:rPr>
              <w:t>билборд</w:t>
            </w:r>
            <w:proofErr w:type="spellEnd"/>
            <w:r w:rsidRPr="00714B85">
              <w:rPr>
                <w:rFonts w:ascii="Times New Roman" w:hAnsi="Times New Roman" w:cs="Times New Roman"/>
                <w:sz w:val="24"/>
                <w:szCs w:val="24"/>
              </w:rPr>
              <w:t>, информационное поле 3*6м</w:t>
            </w:r>
          </w:p>
        </w:tc>
      </w:tr>
    </w:tbl>
    <w:p w:rsidR="00714B85" w:rsidRDefault="00714B85" w:rsidP="00714B85"/>
    <w:p w:rsidR="00714B85" w:rsidRDefault="00714B85" w:rsidP="00714B85"/>
    <w:sectPr w:rsidR="00714B85" w:rsidSect="00054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>
    <w:useFELayout/>
  </w:compat>
  <w:rsids>
    <w:rsidRoot w:val="00714B85"/>
    <w:rsid w:val="00054591"/>
    <w:rsid w:val="001C2DDF"/>
    <w:rsid w:val="002F4AC9"/>
    <w:rsid w:val="00453DCF"/>
    <w:rsid w:val="004F1D4D"/>
    <w:rsid w:val="00563180"/>
    <w:rsid w:val="00680F63"/>
    <w:rsid w:val="00714B85"/>
    <w:rsid w:val="00804D48"/>
    <w:rsid w:val="0093721E"/>
    <w:rsid w:val="00A32AE7"/>
    <w:rsid w:val="00B66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B8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14B8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Арх</cp:lastModifiedBy>
  <cp:revision>12</cp:revision>
  <dcterms:created xsi:type="dcterms:W3CDTF">2025-02-14T07:44:00Z</dcterms:created>
  <dcterms:modified xsi:type="dcterms:W3CDTF">2025-02-14T11:21:00Z</dcterms:modified>
</cp:coreProperties>
</file>